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64CF04E9"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Manerheimo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(-ios)</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EndPr/>
        <w:sdtContent>
          <w:r w:rsidRPr="00E35DD4">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(-ios)</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2CCD65F9" w:rsidR="00F10E63" w:rsidRPr="00C472DA" w:rsidRDefault="00F10E63" w:rsidP="00C472DA">
      <w:pPr>
        <w:pStyle w:val="ListParagraph"/>
        <w:numPr>
          <w:ilvl w:val="1"/>
          <w:numId w:val="4"/>
        </w:numPr>
        <w:spacing w:before="0"/>
        <w:rPr>
          <w:rFonts w:ascii="Arial" w:hAnsi="Arial" w:cs="Arial"/>
          <w:bCs/>
          <w:szCs w:val="20"/>
          <w:lang w:val="lt-LT"/>
        </w:rPr>
      </w:pPr>
      <w:r w:rsidRPr="007426CD">
        <w:rPr>
          <w:rFonts w:ascii="Arial" w:hAnsi="Arial" w:cs="Arial"/>
          <w:bCs/>
          <w:szCs w:val="20"/>
          <w:lang w:val="lt-LT"/>
        </w:rPr>
        <w:t xml:space="preserve">Ši Sutartis sudaryta įgyvendinant investicinį projektą </w:t>
      </w:r>
      <w:r w:rsidR="00C472DA" w:rsidRPr="00C472DA">
        <w:rPr>
          <w:rFonts w:ascii="Arial" w:hAnsi="Arial" w:cs="Arial"/>
          <w:bCs/>
          <w:szCs w:val="20"/>
          <w:lang w:val="lt-LT"/>
        </w:rPr>
        <w:t xml:space="preserve">110/10 kV </w:t>
      </w:r>
      <w:r w:rsidR="002C30C7">
        <w:rPr>
          <w:rFonts w:ascii="Arial" w:hAnsi="Arial" w:cs="Arial"/>
          <w:bCs/>
          <w:szCs w:val="20"/>
          <w:lang w:val="lt-LT"/>
        </w:rPr>
        <w:t>Pušaloto</w:t>
      </w:r>
      <w:r w:rsidR="002C30C7" w:rsidRPr="00C472DA">
        <w:rPr>
          <w:rFonts w:ascii="Arial" w:hAnsi="Arial" w:cs="Arial"/>
          <w:bCs/>
          <w:szCs w:val="20"/>
          <w:lang w:val="lt-LT"/>
        </w:rPr>
        <w:t xml:space="preserve"> </w:t>
      </w:r>
      <w:r w:rsidR="00C472DA" w:rsidRPr="00C472DA">
        <w:rPr>
          <w:rFonts w:ascii="Arial" w:hAnsi="Arial" w:cs="Arial"/>
          <w:bCs/>
          <w:szCs w:val="20"/>
          <w:lang w:val="lt-LT"/>
        </w:rPr>
        <w:t xml:space="preserve">TP 110 kV skirstyklos rekonstravimas </w:t>
      </w:r>
      <w:r w:rsidR="00C472DA">
        <w:rPr>
          <w:rFonts w:ascii="Arial" w:hAnsi="Arial" w:cs="Arial"/>
          <w:bCs/>
          <w:szCs w:val="20"/>
          <w:lang w:val="lt-LT"/>
        </w:rPr>
        <w:t xml:space="preserve">Projekto Nr. </w:t>
      </w:r>
      <w:r w:rsidR="002C30C7" w:rsidRPr="002C30C7">
        <w:rPr>
          <w:rFonts w:ascii="Arial" w:hAnsi="Arial" w:cs="Arial"/>
          <w:bCs/>
          <w:szCs w:val="20"/>
          <w:lang w:val="lt-LT"/>
        </w:rPr>
        <w:t>PPRU24189</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7FA57998" w:rsidR="00CE01EB" w:rsidRPr="00080838" w:rsidRDefault="00AA73F0" w:rsidP="00123CF4">
      <w:pPr>
        <w:pStyle w:val="ListParagraph"/>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C472DA" w:rsidRPr="00C472DA">
        <w:rPr>
          <w:rFonts w:ascii="Arial" w:hAnsi="Arial" w:cs="Arial"/>
          <w:bCs/>
          <w:szCs w:val="20"/>
          <w:lang w:val="lt-LT"/>
        </w:rPr>
        <w:t xml:space="preserve">110/10 kV </w:t>
      </w:r>
      <w:r w:rsidR="002C30C7">
        <w:rPr>
          <w:rFonts w:ascii="Arial" w:hAnsi="Arial" w:cs="Arial"/>
          <w:bCs/>
          <w:szCs w:val="20"/>
          <w:lang w:val="lt-LT"/>
        </w:rPr>
        <w:t>Pušaloto</w:t>
      </w:r>
      <w:r w:rsidR="002C30C7" w:rsidRPr="00C472DA">
        <w:rPr>
          <w:rFonts w:ascii="Arial" w:hAnsi="Arial" w:cs="Arial"/>
          <w:bCs/>
          <w:szCs w:val="20"/>
          <w:lang w:val="lt-LT"/>
        </w:rPr>
        <w:t xml:space="preserve"> </w:t>
      </w:r>
      <w:r w:rsidR="00C472DA" w:rsidRPr="00C472DA">
        <w:rPr>
          <w:rFonts w:ascii="Arial" w:hAnsi="Arial" w:cs="Arial"/>
          <w:bCs/>
          <w:szCs w:val="20"/>
          <w:lang w:val="lt-LT"/>
        </w:rPr>
        <w:t>TP 110 kV skirstyklos rekonstravim</w:t>
      </w:r>
      <w:r w:rsidR="00C472DA">
        <w:rPr>
          <w:rFonts w:ascii="Arial" w:hAnsi="Arial" w:cs="Arial"/>
          <w:bCs/>
          <w:szCs w:val="20"/>
          <w:lang w:val="lt-LT"/>
        </w:rPr>
        <w:t xml:space="preserve">o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40B512D9" w:rsidR="001257AD" w:rsidRPr="00D6240F" w:rsidRDefault="001257AD" w:rsidP="00123CF4">
      <w:pPr>
        <w:pStyle w:val="ListParagraph"/>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D6240F">
        <w:rPr>
          <w:rFonts w:ascii="Arial" w:hAnsi="Arial" w:cs="Arial"/>
          <w:bCs/>
          <w:szCs w:val="20"/>
          <w:lang w:val="lt-LT"/>
        </w:rPr>
        <w:t>p</w:t>
      </w:r>
      <w:r w:rsidR="00C45292" w:rsidRPr="00D6240F">
        <w:rPr>
          <w:rFonts w:ascii="Arial" w:hAnsi="Arial" w:cs="Arial"/>
          <w:bCs/>
          <w:szCs w:val="20"/>
          <w:lang w:val="lt-LT"/>
        </w:rPr>
        <w:t xml:space="preserve">rojektavimo </w:t>
      </w:r>
      <w:r w:rsidR="00D6240F">
        <w:rPr>
          <w:rFonts w:ascii="Arial" w:hAnsi="Arial" w:cs="Arial"/>
          <w:bCs/>
          <w:szCs w:val="20"/>
          <w:lang w:val="lt-LT"/>
        </w:rPr>
        <w:t>paslaugas</w:t>
      </w:r>
      <w:r w:rsidR="00C45292" w:rsidRPr="00D6240F">
        <w:rPr>
          <w:rFonts w:ascii="Arial" w:hAnsi="Arial" w:cs="Arial"/>
          <w:bCs/>
          <w:szCs w:val="20"/>
          <w:lang w:val="lt-LT"/>
        </w:rPr>
        <w:t xml:space="preserve"> </w:t>
      </w:r>
      <w:r w:rsidR="00F73A10" w:rsidRPr="002C30C7">
        <w:rPr>
          <w:rFonts w:ascii="Arial" w:hAnsi="Arial" w:cs="Arial"/>
          <w:bCs/>
          <w:szCs w:val="20"/>
          <w:lang w:val="lt-LT"/>
        </w:rPr>
        <w:t>1</w:t>
      </w:r>
      <w:r w:rsidR="00F73A10" w:rsidRPr="00F73A10">
        <w:rPr>
          <w:rFonts w:ascii="Arial" w:hAnsi="Arial" w:cs="Arial"/>
          <w:bCs/>
          <w:szCs w:val="20"/>
          <w:lang w:val="lt-LT"/>
        </w:rPr>
        <w:t>1</w:t>
      </w:r>
      <w:r w:rsidR="00F73A10">
        <w:rPr>
          <w:rFonts w:ascii="Arial" w:hAnsi="Arial" w:cs="Arial"/>
          <w:bCs/>
          <w:szCs w:val="20"/>
          <w:lang w:val="lt-LT"/>
        </w:rPr>
        <w:t xml:space="preserve"> </w:t>
      </w:r>
      <w:r w:rsidR="00C472DA">
        <w:rPr>
          <w:rFonts w:ascii="Arial" w:hAnsi="Arial" w:cs="Arial"/>
          <w:bCs/>
          <w:szCs w:val="20"/>
          <w:lang w:val="lt-LT"/>
        </w:rPr>
        <w:t>mėn.</w:t>
      </w:r>
      <w:r w:rsidR="00567F6F" w:rsidRPr="00D6240F">
        <w:rPr>
          <w:rFonts w:ascii="Arial" w:hAnsi="Arial" w:cs="Arial"/>
          <w:bCs/>
          <w:szCs w:val="20"/>
          <w:lang w:val="lt-LT"/>
        </w:rPr>
        <w:t xml:space="preserve"> </w:t>
      </w:r>
      <w:r w:rsidRPr="00D6240F">
        <w:rPr>
          <w:rFonts w:ascii="Arial" w:hAnsi="Arial" w:cs="Arial"/>
          <w:bCs/>
          <w:szCs w:val="20"/>
          <w:lang w:val="lt-LT"/>
        </w:rPr>
        <w:t xml:space="preserve">nuo 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sidR="00D6240F">
        <w:rPr>
          <w:rFonts w:ascii="Arial" w:hAnsi="Arial" w:cs="Arial"/>
          <w:bCs/>
          <w:szCs w:val="20"/>
          <w:lang w:val="lt-LT"/>
        </w:rPr>
        <w:t xml:space="preserve"> </w:t>
      </w:r>
      <w:r w:rsidR="00D27795">
        <w:rPr>
          <w:rFonts w:ascii="Arial" w:hAnsi="Arial" w:cs="Arial"/>
          <w:bCs/>
          <w:szCs w:val="20"/>
          <w:lang w:val="lt-LT"/>
        </w:rPr>
        <w:t xml:space="preserve">1 kartą </w:t>
      </w:r>
      <w:r w:rsidR="00D6240F">
        <w:rPr>
          <w:rFonts w:ascii="Arial" w:hAnsi="Arial" w:cs="Arial"/>
          <w:bCs/>
          <w:szCs w:val="20"/>
          <w:lang w:val="lt-LT"/>
        </w:rPr>
        <w:t>ne ilgesniam kaip</w:t>
      </w:r>
      <w:r w:rsidRPr="00D6240F">
        <w:rPr>
          <w:rFonts w:ascii="Arial" w:hAnsi="Arial" w:cs="Arial"/>
          <w:bCs/>
          <w:szCs w:val="20"/>
          <w:lang w:val="lt-LT"/>
        </w:rPr>
        <w:t xml:space="preserve"> </w:t>
      </w:r>
      <w:r w:rsidR="00D27795">
        <w:rPr>
          <w:rFonts w:ascii="Arial" w:hAnsi="Arial" w:cs="Arial"/>
          <w:bCs/>
          <w:szCs w:val="20"/>
          <w:lang w:val="lt-LT"/>
        </w:rPr>
        <w:t xml:space="preserve">1 mėnesio </w:t>
      </w:r>
      <w:r w:rsidR="00D6240F">
        <w:rPr>
          <w:rFonts w:ascii="Arial" w:hAnsi="Arial" w:cs="Arial"/>
          <w:bCs/>
          <w:szCs w:val="20"/>
          <w:lang w:val="lt-LT"/>
        </w:rPr>
        <w:t>laikotarpiui</w:t>
      </w:r>
      <w:r w:rsidRPr="00D6240F">
        <w:rPr>
          <w:rFonts w:ascii="Arial" w:hAnsi="Arial" w:cs="Arial"/>
          <w:bCs/>
          <w:szCs w:val="20"/>
          <w:lang w:val="lt-LT"/>
        </w:rPr>
        <w:t xml:space="preserve"> dėl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ir/arba</w:t>
      </w:r>
      <w:r w:rsidRPr="00D6240F">
        <w:rPr>
          <w:rFonts w:ascii="Arial" w:hAnsi="Arial" w:cs="Arial"/>
          <w:bCs/>
          <w:szCs w:val="20"/>
          <w:lang w:val="lt-LT"/>
        </w:rPr>
        <w:t xml:space="preserve"> dėl </w:t>
      </w:r>
      <w:r w:rsidR="00CE01EB" w:rsidRPr="00D6240F">
        <w:rPr>
          <w:rFonts w:ascii="Arial" w:hAnsi="Arial" w:cs="Arial"/>
          <w:bCs/>
          <w:szCs w:val="20"/>
          <w:lang w:val="lt-LT"/>
        </w:rPr>
        <w:t>p</w:t>
      </w:r>
      <w:r w:rsidRPr="00D6240F">
        <w:rPr>
          <w:rFonts w:ascii="Arial" w:hAnsi="Arial" w:cs="Arial"/>
          <w:bCs/>
          <w:szCs w:val="20"/>
          <w:lang w:val="lt-LT"/>
        </w:rPr>
        <w:t>apildomų</w:t>
      </w:r>
      <w:r w:rsidR="00567F6F" w:rsidRPr="00D6240F">
        <w:rPr>
          <w:rFonts w:ascii="Arial" w:hAnsi="Arial" w:cs="Arial"/>
          <w:bCs/>
          <w:szCs w:val="20"/>
          <w:lang w:val="lt-LT"/>
        </w:rPr>
        <w:t xml:space="preserve"> projektavimo </w:t>
      </w:r>
      <w:r w:rsidR="00D6240F">
        <w:rPr>
          <w:rFonts w:ascii="Arial" w:hAnsi="Arial" w:cs="Arial"/>
          <w:bCs/>
          <w:szCs w:val="20"/>
          <w:lang w:val="lt-LT"/>
        </w:rPr>
        <w:t>paslaugų</w:t>
      </w:r>
      <w:r w:rsidR="00D6240F" w:rsidRPr="00D6240F">
        <w:rPr>
          <w:rFonts w:ascii="Arial" w:hAnsi="Arial" w:cs="Arial"/>
          <w:bCs/>
          <w:szCs w:val="20"/>
          <w:lang w:val="lt-LT"/>
        </w:rPr>
        <w:t xml:space="preserve"> </w:t>
      </w:r>
      <w:r w:rsidR="00D6240F">
        <w:rPr>
          <w:rFonts w:ascii="Arial" w:hAnsi="Arial" w:cs="Arial"/>
          <w:bCs/>
          <w:szCs w:val="20"/>
          <w:lang w:val="lt-LT"/>
        </w:rPr>
        <w:t>įsigijimo</w:t>
      </w:r>
      <w:r w:rsidRPr="00D6240F">
        <w:rPr>
          <w:rFonts w:ascii="Arial" w:hAnsi="Arial" w:cs="Arial"/>
          <w:bCs/>
          <w:szCs w:val="20"/>
          <w:lang w:val="lt-LT"/>
        </w:rPr>
        <w:t>.</w:t>
      </w:r>
    </w:p>
    <w:p w14:paraId="11B17800" w14:textId="1A2D7F11" w:rsidR="00F614D3" w:rsidRPr="00D6240F" w:rsidRDefault="0058547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00F614D3"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w:t>
      </w:r>
      <w:r w:rsidR="00C472DA">
        <w:rPr>
          <w:rFonts w:ascii="Arial" w:hAnsi="Arial" w:cs="Arial"/>
          <w:bCs/>
          <w:szCs w:val="20"/>
          <w:lang w:val="lt-LT"/>
        </w:rPr>
        <w:t>24</w:t>
      </w:r>
      <w:r>
        <w:rPr>
          <w:rFonts w:ascii="Arial" w:hAnsi="Arial" w:cs="Arial"/>
          <w:bCs/>
          <w:szCs w:val="20"/>
          <w:lang w:val="lt-LT"/>
        </w:rPr>
        <w:t xml:space="preserve"> mėnesius.</w:t>
      </w:r>
      <w:r w:rsidR="00BB667A">
        <w:rPr>
          <w:rFonts w:ascii="Arial" w:hAnsi="Arial" w:cs="Arial"/>
          <w:bCs/>
          <w:szCs w:val="20"/>
          <w:lang w:val="lt-LT"/>
        </w:rPr>
        <w:t xml:space="preserve"> </w:t>
      </w:r>
      <w:r w:rsidR="00BB667A" w:rsidRPr="00D6240F">
        <w:rPr>
          <w:rFonts w:ascii="Arial" w:hAnsi="Arial" w:cs="Arial"/>
          <w:bCs/>
          <w:szCs w:val="20"/>
          <w:lang w:val="lt-LT"/>
        </w:rPr>
        <w:t xml:space="preserve">Šis terminas </w:t>
      </w:r>
      <w:r w:rsidR="00BB667A">
        <w:rPr>
          <w:rFonts w:ascii="Arial" w:hAnsi="Arial" w:cs="Arial"/>
          <w:bCs/>
          <w:szCs w:val="20"/>
          <w:lang w:val="lt-LT"/>
        </w:rPr>
        <w:t xml:space="preserve">rašytiniu </w:t>
      </w:r>
      <w:r w:rsidR="00BB667A" w:rsidRPr="00D6240F">
        <w:rPr>
          <w:rFonts w:ascii="Arial" w:hAnsi="Arial" w:cs="Arial"/>
          <w:bCs/>
          <w:szCs w:val="20"/>
          <w:lang w:val="lt-LT"/>
        </w:rPr>
        <w:t>Šalių sutarimu gali būti pratęstas ne daugiau kaip</w:t>
      </w:r>
      <w:r w:rsidR="00BB667A">
        <w:rPr>
          <w:rFonts w:ascii="Arial" w:hAnsi="Arial" w:cs="Arial"/>
          <w:bCs/>
          <w:szCs w:val="20"/>
          <w:lang w:val="lt-LT"/>
        </w:rPr>
        <w:t xml:space="preserve"> </w:t>
      </w:r>
      <w:r w:rsidR="00D27795">
        <w:rPr>
          <w:rFonts w:ascii="Arial" w:hAnsi="Arial" w:cs="Arial"/>
          <w:bCs/>
          <w:szCs w:val="20"/>
          <w:lang w:val="lt-LT"/>
        </w:rPr>
        <w:t>1 kartą n</w:t>
      </w:r>
      <w:r w:rsidR="00BB667A">
        <w:rPr>
          <w:rFonts w:ascii="Arial" w:hAnsi="Arial" w:cs="Arial"/>
          <w:bCs/>
          <w:szCs w:val="20"/>
          <w:lang w:val="lt-LT"/>
        </w:rPr>
        <w:t xml:space="preserve">e ilgesniam </w:t>
      </w:r>
      <w:r w:rsidR="00D27795">
        <w:rPr>
          <w:rFonts w:ascii="Arial" w:hAnsi="Arial" w:cs="Arial"/>
          <w:bCs/>
          <w:szCs w:val="20"/>
          <w:lang w:val="lt-LT"/>
        </w:rPr>
        <w:t xml:space="preserve">1 mėnesio </w:t>
      </w:r>
      <w:r w:rsidR="00BB667A">
        <w:rPr>
          <w:rFonts w:ascii="Arial" w:hAnsi="Arial" w:cs="Arial"/>
          <w:bCs/>
          <w:szCs w:val="20"/>
          <w:lang w:val="lt-LT"/>
        </w:rPr>
        <w:t>laikotarpiui</w:t>
      </w:r>
      <w:r w:rsidR="00E35DD4">
        <w:rPr>
          <w:rFonts w:ascii="Arial" w:hAnsi="Arial" w:cs="Arial"/>
          <w:bCs/>
          <w:szCs w:val="20"/>
          <w:lang w:val="lt-LT"/>
        </w:rPr>
        <w:t>,</w:t>
      </w:r>
      <w:r w:rsidR="00BB667A">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8D790E"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 xml:space="preserve">. Šią </w:t>
      </w:r>
      <w:r w:rsidR="00E5399E" w:rsidRPr="008D790E">
        <w:rPr>
          <w:rFonts w:ascii="Arial" w:hAnsi="Arial" w:cs="Arial"/>
          <w:bCs/>
          <w:szCs w:val="20"/>
          <w:lang w:val="lt-LT"/>
        </w:rPr>
        <w:t>kainą</w:t>
      </w:r>
      <w:r w:rsidR="00E0734A" w:rsidRPr="008D790E">
        <w:rPr>
          <w:rFonts w:ascii="Arial" w:hAnsi="Arial" w:cs="Arial"/>
          <w:bCs/>
          <w:szCs w:val="20"/>
          <w:lang w:val="lt-LT"/>
        </w:rPr>
        <w:t xml:space="preserve"> sudaro</w:t>
      </w:r>
      <w:r w:rsidR="00E5399E" w:rsidRPr="008D790E">
        <w:rPr>
          <w:rFonts w:ascii="Arial" w:hAnsi="Arial" w:cs="Arial"/>
          <w:bCs/>
          <w:szCs w:val="20"/>
          <w:lang w:val="lt-LT"/>
        </w:rPr>
        <w:t>:</w:t>
      </w:r>
    </w:p>
    <w:p w14:paraId="292BA2A9" w14:textId="75CBE8E6" w:rsidR="0039080E" w:rsidRDefault="00CA419B" w:rsidP="0039080E">
      <w:pPr>
        <w:pStyle w:val="ListParagraph"/>
        <w:numPr>
          <w:ilvl w:val="0"/>
          <w:numId w:val="0"/>
        </w:numPr>
        <w:spacing w:before="0"/>
        <w:ind w:left="567"/>
        <w:rPr>
          <w:rFonts w:ascii="Arial" w:hAnsi="Arial" w:cs="Arial"/>
          <w:bCs/>
          <w:szCs w:val="20"/>
          <w:lang w:val="lt-LT"/>
        </w:rPr>
      </w:pPr>
      <w:r w:rsidRPr="0039080E">
        <w:rPr>
          <w:rFonts w:ascii="Arial" w:hAnsi="Arial" w:cs="Arial"/>
          <w:bCs/>
          <w:szCs w:val="20"/>
          <w:lang w:val="lt-LT"/>
        </w:rPr>
        <w:t xml:space="preserve">Projektavimo </w:t>
      </w:r>
      <w:r w:rsidR="0039080E">
        <w:rPr>
          <w:rFonts w:ascii="Arial" w:hAnsi="Arial" w:cs="Arial"/>
          <w:bCs/>
          <w:szCs w:val="20"/>
          <w:lang w:val="lt-LT"/>
        </w:rPr>
        <w:t>paslaugų</w:t>
      </w:r>
      <w:r w:rsidR="0039080E" w:rsidRPr="0039080E">
        <w:rPr>
          <w:rFonts w:ascii="Arial" w:hAnsi="Arial" w:cs="Arial"/>
          <w:bCs/>
          <w:szCs w:val="20"/>
          <w:lang w:val="lt-LT"/>
        </w:rPr>
        <w:t xml:space="preserve"> </w:t>
      </w:r>
      <w:r w:rsidRPr="0039080E">
        <w:rPr>
          <w:rFonts w:ascii="Arial" w:hAnsi="Arial" w:cs="Arial"/>
          <w:bCs/>
          <w:szCs w:val="20"/>
          <w:lang w:val="lt-LT"/>
        </w:rPr>
        <w:t xml:space="preserve">kaina - </w:t>
      </w:r>
      <w:r w:rsidR="0039080E" w:rsidRPr="00E35DD4">
        <w:rPr>
          <w:rFonts w:ascii="Arial" w:hAnsi="Arial" w:cs="Arial"/>
          <w:bCs/>
          <w:szCs w:val="20"/>
          <w:highlight w:val="yellow"/>
          <w:lang w:val="lt-LT"/>
        </w:rPr>
        <w:t>XXXX Eur be PVM / XXXX Eur su PVM</w:t>
      </w:r>
      <w:r w:rsidR="0039080E">
        <w:rPr>
          <w:rFonts w:ascii="Arial" w:hAnsi="Arial" w:cs="Arial"/>
          <w:bCs/>
          <w:szCs w:val="20"/>
          <w:lang w:val="lt-LT"/>
        </w:rPr>
        <w:t>;</w:t>
      </w:r>
    </w:p>
    <w:p w14:paraId="5810BB0B" w14:textId="30230D36" w:rsidR="0039080E" w:rsidRDefault="0039080E" w:rsidP="0039080E">
      <w:pPr>
        <w:pStyle w:val="ListParagraph"/>
        <w:numPr>
          <w:ilvl w:val="0"/>
          <w:numId w:val="0"/>
        </w:numPr>
        <w:spacing w:before="0"/>
        <w:ind w:left="567"/>
        <w:rPr>
          <w:rFonts w:ascii="Arial" w:hAnsi="Arial" w:cs="Arial"/>
          <w:bCs/>
          <w:szCs w:val="20"/>
          <w:lang w:val="lt-LT"/>
        </w:rPr>
      </w:pPr>
      <w:r>
        <w:rPr>
          <w:rFonts w:ascii="Arial" w:hAnsi="Arial" w:cs="Arial"/>
          <w:bCs/>
          <w:szCs w:val="20"/>
          <w:lang w:val="lt-LT"/>
        </w:rPr>
        <w:t xml:space="preserve">Projekto vykdymo priežiūros paslaugų kaina - </w:t>
      </w:r>
      <w:r w:rsidRPr="00E35DD4">
        <w:rPr>
          <w:rFonts w:ascii="Arial" w:hAnsi="Arial" w:cs="Arial"/>
          <w:bCs/>
          <w:szCs w:val="20"/>
          <w:highlight w:val="yellow"/>
          <w:lang w:val="lt-LT"/>
        </w:rPr>
        <w:t>XXXX Eur be PVM / XXXX Eur su PVM.</w:t>
      </w:r>
    </w:p>
    <w:p w14:paraId="674867E4" w14:textId="3469F285" w:rsidR="00A27DE9" w:rsidRPr="00766809" w:rsidRDefault="00766809" w:rsidP="00123CF4">
      <w:pPr>
        <w:pStyle w:val="ListParagraph"/>
        <w:numPr>
          <w:ilvl w:val="1"/>
          <w:numId w:val="4"/>
        </w:numPr>
        <w:spacing w:before="0"/>
        <w:rPr>
          <w:rFonts w:ascii="Arial" w:hAnsi="Arial" w:cs="Arial"/>
          <w:bCs/>
          <w:szCs w:val="20"/>
          <w:lang w:val="lt-LT"/>
        </w:rPr>
      </w:pPr>
      <w:r w:rsidRPr="00766809">
        <w:rPr>
          <w:rFonts w:ascii="Arial" w:hAnsi="Arial" w:cs="Arial"/>
          <w:bCs/>
          <w:szCs w:val="20"/>
          <w:lang w:val="lt-LT"/>
        </w:rPr>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7F6E5A">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lastRenderedPageBreak/>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5F4CAF"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4DA3448A" w:rsidR="00BA35AC" w:rsidRPr="000026CD" w:rsidRDefault="002945B7" w:rsidP="00123CF4">
      <w:pPr>
        <w:pStyle w:val="ListParagraph"/>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 xml:space="preserve">o sutartiniai įsipareigojimai užtikrinami banko garantijomis </w:t>
      </w:r>
      <w:r w:rsidR="00D95CF1">
        <w:rPr>
          <w:rFonts w:ascii="Arial" w:hAnsi="Arial" w:cs="Arial"/>
          <w:bCs/>
          <w:szCs w:val="20"/>
          <w:lang w:val="lt-LT"/>
        </w:rPr>
        <w:t xml:space="preserve">ar draudimo bendrovių laidavimo raštais </w:t>
      </w:r>
      <w:r w:rsidR="00BA35AC">
        <w:rPr>
          <w:rFonts w:ascii="Arial" w:hAnsi="Arial" w:cs="Arial"/>
          <w:bCs/>
          <w:szCs w:val="20"/>
          <w:lang w:val="lt-LT"/>
        </w:rPr>
        <w:t>pagal Sutarties bendrųjų sąlygų 7.5.1 ir 7.5.2 punktų reikalavimus.</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Karlo Gustavo Emilio Manerheimo g. 8,</w:t>
            </w:r>
          </w:p>
          <w:p w14:paraId="7F5C84FB"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Tel. +370 707 02171</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E</w:t>
            </w:r>
            <w:r w:rsidR="004A1B6D"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D2DF8" w:rsidRDefault="00BA35AC"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 xml:space="preserve">A. s. </w:t>
            </w:r>
            <w:r w:rsidR="00A9702A" w:rsidRPr="009D2DF8">
              <w:rPr>
                <w:rFonts w:ascii="Arial" w:hAnsi="Arial" w:cs="Arial"/>
                <w:bCs/>
                <w:sz w:val="18"/>
                <w:szCs w:val="18"/>
                <w:highlight w:val="yellow"/>
                <w:lang w:val="lt-LT"/>
              </w:rPr>
              <w:t>____________________</w:t>
            </w:r>
          </w:p>
          <w:p w14:paraId="196C7B50" w14:textId="63107C25" w:rsidR="004A1B6D" w:rsidRPr="009D2DF8" w:rsidRDefault="004A1B6D"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Bankas</w:t>
            </w:r>
          </w:p>
          <w:p w14:paraId="297BBBE9" w14:textId="21126F0F" w:rsidR="002D3D22" w:rsidRPr="009D2DF8" w:rsidRDefault="004A1B6D" w:rsidP="004A1B6D">
            <w:pPr>
              <w:spacing w:line="276" w:lineRule="auto"/>
              <w:ind w:left="0" w:firstLine="0"/>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321757F5" w:rsidR="0073675F" w:rsidRDefault="0073675F"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 atliekama.</w:t>
      </w:r>
    </w:p>
    <w:p w14:paraId="2BA8CC38" w14:textId="77777777" w:rsidR="004F0A30" w:rsidRPr="00E14D84" w:rsidRDefault="004F0A30" w:rsidP="004F0A30">
      <w:pPr>
        <w:pStyle w:val="ListParagraph"/>
        <w:numPr>
          <w:ilvl w:val="1"/>
          <w:numId w:val="4"/>
        </w:numPr>
        <w:spacing w:before="0"/>
        <w:rPr>
          <w:rFonts w:ascii="Arial" w:hAnsi="Arial" w:cs="Arial"/>
          <w:b/>
          <w:szCs w:val="20"/>
          <w:lang w:val="lt-LT"/>
        </w:rPr>
      </w:pPr>
      <w:r w:rsidRPr="00E14D84">
        <w:rPr>
          <w:rFonts w:ascii="Arial" w:hAnsi="Arial" w:cs="Arial"/>
          <w:b/>
          <w:szCs w:val="20"/>
          <w:lang w:val="lt-LT"/>
        </w:rPr>
        <w:t>Sutarties bendrųjų sąlygų 5.2.2 punktas pakeičiamas ir išdėstomas taip:</w:t>
      </w:r>
    </w:p>
    <w:p w14:paraId="0FC14C54" w14:textId="22418A1E" w:rsidR="004F0A30" w:rsidRDefault="004F0A30" w:rsidP="004F0A30">
      <w:pPr>
        <w:pStyle w:val="ListParagraph"/>
        <w:numPr>
          <w:ilvl w:val="0"/>
          <w:numId w:val="0"/>
        </w:numPr>
        <w:spacing w:before="0"/>
        <w:ind w:left="567"/>
        <w:rPr>
          <w:rFonts w:ascii="Arial" w:hAnsi="Arial" w:cs="Arial"/>
          <w:bCs/>
          <w:szCs w:val="20"/>
          <w:lang w:val="lt-LT"/>
        </w:rPr>
      </w:pPr>
      <w:r w:rsidRPr="004F0A30">
        <w:rPr>
          <w:rFonts w:ascii="Arial" w:hAnsi="Arial" w:cs="Arial"/>
          <w:bCs/>
          <w:szCs w:val="20"/>
          <w:lang w:val="lt-LT"/>
        </w:rPr>
        <w:t xml:space="preserve">„5.2.2. 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w:t>
      </w:r>
      <w:r w:rsidR="00D95CF1" w:rsidRPr="00D95CF1">
        <w:rPr>
          <w:rFonts w:ascii="Arial" w:hAnsi="Arial" w:cs="Arial"/>
          <w:bCs/>
          <w:szCs w:val="20"/>
          <w:lang w:val="lt-LT"/>
        </w:rPr>
        <w:t>Sąskaitų administravimo bendr</w:t>
      </w:r>
      <w:r w:rsidR="00D95CF1">
        <w:rPr>
          <w:rFonts w:ascii="Arial" w:hAnsi="Arial" w:cs="Arial"/>
          <w:bCs/>
          <w:szCs w:val="20"/>
          <w:lang w:val="lt-LT"/>
        </w:rPr>
        <w:t>ąją</w:t>
      </w:r>
      <w:r w:rsidR="00D95CF1" w:rsidRPr="00D95CF1">
        <w:rPr>
          <w:rFonts w:ascii="Arial" w:hAnsi="Arial" w:cs="Arial"/>
          <w:bCs/>
          <w:szCs w:val="20"/>
          <w:lang w:val="lt-LT"/>
        </w:rPr>
        <w:t xml:space="preserve"> informacin</w:t>
      </w:r>
      <w:r w:rsidR="00D95CF1">
        <w:rPr>
          <w:rFonts w:ascii="Arial" w:hAnsi="Arial" w:cs="Arial"/>
          <w:bCs/>
          <w:szCs w:val="20"/>
          <w:lang w:val="lt-LT"/>
        </w:rPr>
        <w:t>ę</w:t>
      </w:r>
      <w:r w:rsidR="00D95CF1" w:rsidRPr="00D95CF1">
        <w:rPr>
          <w:rFonts w:ascii="Arial" w:hAnsi="Arial" w:cs="Arial"/>
          <w:bCs/>
          <w:szCs w:val="20"/>
          <w:lang w:val="lt-LT"/>
        </w:rPr>
        <w:t xml:space="preserve"> sistem</w:t>
      </w:r>
      <w:r w:rsidR="00D95CF1">
        <w:rPr>
          <w:rFonts w:ascii="Arial" w:hAnsi="Arial" w:cs="Arial"/>
          <w:bCs/>
          <w:szCs w:val="20"/>
          <w:lang w:val="lt-LT"/>
        </w:rPr>
        <w:t>ą</w:t>
      </w:r>
      <w:r w:rsidR="00D95CF1" w:rsidRPr="00D95CF1">
        <w:rPr>
          <w:rFonts w:ascii="Arial" w:hAnsi="Arial" w:cs="Arial"/>
          <w:bCs/>
          <w:szCs w:val="20"/>
          <w:lang w:val="lt-LT"/>
        </w:rPr>
        <w:t xml:space="preserve"> (SABIS)</w:t>
      </w:r>
      <w:r w:rsidR="00D95CF1">
        <w:rPr>
          <w:rFonts w:ascii="Arial" w:hAnsi="Arial" w:cs="Arial"/>
          <w:bCs/>
          <w:szCs w:val="20"/>
          <w:lang w:val="lt-LT"/>
        </w:rPr>
        <w:t xml:space="preserve"> </w:t>
      </w:r>
      <w:r w:rsidRPr="004F0A30">
        <w:rPr>
          <w:rFonts w:ascii="Arial" w:hAnsi="Arial" w:cs="Arial"/>
          <w:bCs/>
          <w:szCs w:val="20"/>
          <w:lang w:val="lt-LT"/>
        </w:rPr>
        <w:t>arba per kitą savo pasirinktą informacinę sistemą (pvz.: Projektuotojas elektroninę sąskaitą faktūrą gali teikti naudodamasis bet kuriuo PEPPOL tinkle registruotu prieigos tašku (angl. Access Point) naudojančiu PEPPOL AS4 profilį). Europos elektroninių sąskaitų faktūrų standarto neatitinkančią elektroninę sąskaitą faktūrą Projektuotojas privalo pateikti, naudodamasis</w:t>
      </w:r>
      <w:r w:rsidR="00D95CF1" w:rsidRPr="00D95CF1">
        <w:rPr>
          <w:rFonts w:ascii="Arial" w:eastAsiaTheme="minorHAnsi" w:hAnsi="Arial" w:cs="Arial"/>
          <w:sz w:val="18"/>
          <w:szCs w:val="18"/>
          <w:lang w:val="lt-LT"/>
        </w:rPr>
        <w:t xml:space="preserve"> </w:t>
      </w:r>
      <w:r w:rsidR="00D95CF1"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Užsakovas elektronines sąskaitas faktūras priima ir apdoroja naudodamasis </w:t>
      </w:r>
      <w:r w:rsidR="00F7074B" w:rsidRPr="00D95CF1">
        <w:rPr>
          <w:rFonts w:ascii="Arial" w:hAnsi="Arial" w:cs="Arial"/>
          <w:bCs/>
          <w:szCs w:val="20"/>
          <w:lang w:val="lt-LT"/>
        </w:rPr>
        <w:t>bendrąja informacine sistema (SABIS)</w:t>
      </w:r>
      <w:r w:rsidRPr="004F0A30">
        <w:rPr>
          <w:rFonts w:ascii="Arial" w:hAnsi="Arial" w:cs="Arial"/>
          <w:bCs/>
          <w:szCs w:val="20"/>
          <w:lang w:val="lt-LT"/>
        </w:rPr>
        <w:t>,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r>
        <w:rPr>
          <w:rFonts w:ascii="Arial" w:hAnsi="Arial" w:cs="Arial"/>
          <w:bCs/>
          <w:szCs w:val="20"/>
          <w:lang w:val="lt-LT"/>
        </w:rPr>
        <w:t>.“</w:t>
      </w:r>
    </w:p>
    <w:p w14:paraId="0AF3201E" w14:textId="77777777" w:rsidR="00C472DA" w:rsidRPr="00282B20" w:rsidRDefault="00C472DA" w:rsidP="00C472DA">
      <w:pPr>
        <w:pStyle w:val="ListParagraph"/>
        <w:numPr>
          <w:ilvl w:val="1"/>
          <w:numId w:val="4"/>
        </w:numPr>
        <w:rPr>
          <w:rFonts w:ascii="Arial" w:hAnsi="Arial" w:cs="Arial"/>
          <w:bCs/>
          <w:szCs w:val="20"/>
          <w:lang w:val="lt-LT"/>
        </w:rPr>
      </w:pPr>
      <w:r w:rsidRPr="00282B20">
        <w:rPr>
          <w:rFonts w:ascii="Arial" w:hAnsi="Arial" w:cs="Arial"/>
          <w:bCs/>
          <w:szCs w:val="20"/>
          <w:lang w:val="lt-LT"/>
        </w:rPr>
        <w:t xml:space="preserve">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w:t>
      </w:r>
      <w:r w:rsidRPr="00282B20">
        <w:rPr>
          <w:rFonts w:ascii="Arial" w:hAnsi="Arial" w:cs="Arial"/>
          <w:bCs/>
          <w:szCs w:val="20"/>
          <w:lang w:val="lt-LT"/>
        </w:rPr>
        <w:lastRenderedPageBreak/>
        <w:t>Sąjungos teisės aktus arba tarptautinius sertifikavimo standartus), juos taikyti ir laikytis jų, arba taiko ir laikosi kitų lygiaverčių aplinkos apsaugos vadybos užtikrinimo priemonių.</w:t>
      </w:r>
    </w:p>
    <w:p w14:paraId="2C23DD51" w14:textId="77777777" w:rsidR="00C472DA" w:rsidRPr="00282B20" w:rsidRDefault="00C472DA" w:rsidP="00C472DA">
      <w:pPr>
        <w:pStyle w:val="ListParagraph"/>
        <w:numPr>
          <w:ilvl w:val="1"/>
          <w:numId w:val="4"/>
        </w:numPr>
        <w:rPr>
          <w:rFonts w:ascii="Arial" w:hAnsi="Arial" w:cs="Arial"/>
          <w:bCs/>
          <w:szCs w:val="20"/>
          <w:lang w:val="lt-LT"/>
        </w:rPr>
      </w:pPr>
      <w:r w:rsidRPr="00282B20">
        <w:rPr>
          <w:rFonts w:ascii="Arial" w:hAnsi="Arial" w:cs="Arial"/>
          <w:bCs/>
          <w:szCs w:val="20"/>
          <w:lang w:val="lt-LT"/>
        </w:rPr>
        <w:t xml:space="preserve">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 </w:t>
      </w:r>
    </w:p>
    <w:p w14:paraId="76EE2BAA" w14:textId="77777777" w:rsidR="00C472DA" w:rsidRDefault="00C472DA" w:rsidP="00C472DA">
      <w:pPr>
        <w:pStyle w:val="ListParagraph"/>
        <w:numPr>
          <w:ilvl w:val="1"/>
          <w:numId w:val="4"/>
        </w:numPr>
        <w:rPr>
          <w:rFonts w:ascii="Arial" w:hAnsi="Arial" w:cs="Arial"/>
          <w:bCs/>
          <w:szCs w:val="20"/>
          <w:lang w:val="lt-LT"/>
        </w:rPr>
      </w:pPr>
      <w:r w:rsidRPr="00282B20">
        <w:rPr>
          <w:rFonts w:ascii="Arial" w:hAnsi="Arial" w:cs="Arial"/>
          <w:bCs/>
          <w:szCs w:val="20"/>
          <w:lang w:val="lt-LT"/>
        </w:rPr>
        <w:t>Bendrųjų sąlygų 9.9.1. papunktis papildomas, kad visa skaitmeninė informacija, perduodama kartu su elektroniniu paštu siunčiamu pranešimu kitai šaliai, talpinama Microsoft SharePoint platformoje, pranešimą siunčianti šalis turi užtikrinti kitos šalies prieigą prie konkrečios Microsoft SharePoint platformos bylos, kurioje talpinama perduodama skaitmeninė informacija.</w:t>
      </w:r>
    </w:p>
    <w:p w14:paraId="2A0DFE4A" w14:textId="77777777" w:rsidR="00C472DA" w:rsidRPr="00282B20" w:rsidRDefault="00C472DA" w:rsidP="00C472DA">
      <w:pPr>
        <w:pStyle w:val="ListParagraph"/>
        <w:numPr>
          <w:ilvl w:val="1"/>
          <w:numId w:val="4"/>
        </w:numPr>
        <w:rPr>
          <w:rFonts w:ascii="Arial" w:hAnsi="Arial" w:cs="Arial"/>
          <w:bCs/>
          <w:szCs w:val="20"/>
          <w:lang w:val="lt-LT"/>
        </w:rPr>
      </w:pPr>
      <w:r w:rsidRPr="00374DD5">
        <w:rPr>
          <w:rFonts w:ascii="Arial" w:hAnsi="Arial" w:cs="Arial"/>
          <w:bCs/>
          <w:szCs w:val="20"/>
          <w:lang w:val="lt-LT"/>
        </w:rPr>
        <w:t>Jei Techninio projekto sprendiniai numato naujas Objekto apsaugos zonas, ar esamų Objekto apsaugos zonų pasikeitimą, Techninio projekto derinimo metu Rangovas privalo pateikti Užsakovui derinimui Objekto apsaugos zonų skaitmeninius sluoksnius (shp. formatu) su užpildytais atributiniais duomenimis. Tuo atveju jeigu statybą leidžiantis dokumentas nėra privalomas Rangovas įsipareigoja pateikti suderintus Objekto apsaugos zonų duomenis kadastro tvarkytojui registruoti per 5 d.d. nuo Techninio projekto suderinimo su Užsakovu. Tuo atveju jei statybą leidžiantis dokumentas privalomas, Rangovas Objekto apsaugos zonų duomenis pateikia registruoti per 5 d.d. po statybą leidžiančio dokumento gavimo.</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123CF4">
      <w:pPr>
        <w:pStyle w:val="ListParagraph"/>
        <w:numPr>
          <w:ilvl w:val="1"/>
          <w:numId w:val="4"/>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5F4CAF" w14:paraId="30C60960" w14:textId="77777777" w:rsidTr="00A37AC5">
        <w:tc>
          <w:tcPr>
            <w:tcW w:w="9771" w:type="dxa"/>
          </w:tcPr>
          <w:p w14:paraId="61FE4EEE" w14:textId="7398BBE8" w:rsidR="00414E67" w:rsidRPr="0089429A"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1 priedas. Technine užduotis;</w:t>
            </w:r>
          </w:p>
          <w:p w14:paraId="53A2727F" w14:textId="32AFEEC4"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p>
          <w:p w14:paraId="7CAB5B0B" w14:textId="7D03F51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 Užsakovui priimtinų draudimo bendrovių sąrašas;</w:t>
            </w:r>
          </w:p>
          <w:p w14:paraId="7A4DB43E" w14:textId="1CBF3C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4</w:t>
            </w:r>
            <w:r w:rsidR="00A37AC5" w:rsidRPr="0089429A">
              <w:rPr>
                <w:rFonts w:ascii="Arial" w:hAnsi="Arial" w:cs="Arial"/>
                <w:bCs/>
                <w:sz w:val="20"/>
                <w:lang w:val="lt-LT"/>
              </w:rPr>
              <w:t xml:space="preserve"> priedas. Standartinė grafiko forma;</w:t>
            </w:r>
          </w:p>
          <w:p w14:paraId="03AFFA63" w14:textId="35F555E9"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5</w:t>
            </w:r>
            <w:r w:rsidR="00A37AC5" w:rsidRPr="0089429A">
              <w:rPr>
                <w:rFonts w:ascii="Arial" w:hAnsi="Arial" w:cs="Arial"/>
                <w:bCs/>
                <w:sz w:val="20"/>
                <w:lang w:val="lt-LT"/>
              </w:rPr>
              <w:t xml:space="preserve"> priedas. Turto grupių ir turto vienetų klasifikatorius;</w:t>
            </w:r>
          </w:p>
          <w:p w14:paraId="5EAE5A89" w14:textId="7934CBC3"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6</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Mėnesinė</w:t>
            </w:r>
            <w:r w:rsidR="00EA34C7">
              <w:rPr>
                <w:rFonts w:ascii="Arial" w:hAnsi="Arial" w:cs="Arial"/>
                <w:bCs/>
                <w:sz w:val="20"/>
                <w:lang w:val="lt-LT"/>
              </w:rPr>
              <w:t>s</w:t>
            </w:r>
            <w:r w:rsidR="0025236A" w:rsidRPr="0089429A">
              <w:rPr>
                <w:rFonts w:ascii="Arial" w:hAnsi="Arial" w:cs="Arial"/>
                <w:bCs/>
                <w:sz w:val="20"/>
                <w:lang w:val="lt-LT"/>
              </w:rPr>
              <w:t xml:space="preserve"> darbų ataskaitos forma;</w:t>
            </w:r>
          </w:p>
          <w:p w14:paraId="6F15E9FF" w14:textId="5910A68E"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7</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Trišalės sutarties dėl tiesioginio atsiskaitymo su </w:t>
            </w:r>
            <w:r w:rsidR="00EA34C7">
              <w:rPr>
                <w:rFonts w:ascii="Arial" w:hAnsi="Arial" w:cs="Arial"/>
                <w:bCs/>
                <w:sz w:val="20"/>
                <w:lang w:val="lt-LT"/>
              </w:rPr>
              <w:t>subtiekėju</w:t>
            </w:r>
            <w:r w:rsidR="00EA34C7" w:rsidRPr="0089429A">
              <w:rPr>
                <w:rFonts w:ascii="Arial" w:hAnsi="Arial" w:cs="Arial"/>
                <w:bCs/>
                <w:sz w:val="20"/>
                <w:lang w:val="lt-LT"/>
              </w:rPr>
              <w:t xml:space="preserve"> </w:t>
            </w:r>
            <w:r w:rsidR="0025236A" w:rsidRPr="0089429A">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78208C4A" w14:textId="4C31A6A9" w:rsidR="002534DF" w:rsidRDefault="002534DF" w:rsidP="0089429A">
            <w:pPr>
              <w:autoSpaceDE w:val="0"/>
              <w:autoSpaceDN w:val="0"/>
              <w:jc w:val="both"/>
              <w:rPr>
                <w:rFonts w:ascii="Arial" w:hAnsi="Arial" w:cs="Arial"/>
                <w:bCs/>
                <w:sz w:val="20"/>
                <w:lang w:val="lt-LT"/>
              </w:rPr>
            </w:pPr>
            <w:r w:rsidRPr="002534DF">
              <w:rPr>
                <w:rFonts w:ascii="Arial" w:hAnsi="Arial" w:cs="Arial"/>
                <w:bCs/>
                <w:sz w:val="20"/>
                <w:lang w:val="lt-LT"/>
              </w:rPr>
              <w:t>10 priedas. Pareigų sąrašas</w:t>
            </w:r>
            <w:r>
              <w:rPr>
                <w:rFonts w:ascii="Arial" w:hAnsi="Arial" w:cs="Arial"/>
                <w:bCs/>
                <w:sz w:val="20"/>
                <w:lang w:val="lt-LT"/>
              </w:rPr>
              <w:t>;</w:t>
            </w:r>
          </w:p>
          <w:p w14:paraId="1523B22F" w14:textId="16082A88" w:rsidR="002534DF" w:rsidRDefault="002534DF" w:rsidP="002534DF">
            <w:pPr>
              <w:autoSpaceDE w:val="0"/>
              <w:autoSpaceDN w:val="0"/>
              <w:jc w:val="both"/>
              <w:rPr>
                <w:rFonts w:ascii="Arial" w:hAnsi="Arial" w:cs="Arial"/>
                <w:bCs/>
                <w:sz w:val="20"/>
                <w:lang w:val="lt-LT"/>
              </w:rPr>
            </w:pPr>
            <w:r w:rsidRPr="0089429A">
              <w:rPr>
                <w:rFonts w:ascii="Arial" w:hAnsi="Arial" w:cs="Arial"/>
                <w:bCs/>
                <w:sz w:val="20"/>
                <w:lang w:val="lt-LT"/>
              </w:rPr>
              <w:t>1</w:t>
            </w:r>
            <w:r>
              <w:rPr>
                <w:rFonts w:ascii="Arial" w:hAnsi="Arial" w:cs="Arial"/>
                <w:bCs/>
                <w:sz w:val="20"/>
                <w:lang w:val="lt-LT"/>
              </w:rPr>
              <w:t>1</w:t>
            </w:r>
            <w:r w:rsidR="00A93296">
              <w:rPr>
                <w:rFonts w:ascii="Arial" w:hAnsi="Arial" w:cs="Arial"/>
                <w:bCs/>
                <w:sz w:val="20"/>
                <w:lang w:val="lt-LT"/>
              </w:rPr>
              <w:t xml:space="preserve"> </w:t>
            </w:r>
            <w:r w:rsidRPr="0089429A">
              <w:rPr>
                <w:rFonts w:ascii="Arial" w:hAnsi="Arial" w:cs="Arial"/>
                <w:bCs/>
                <w:sz w:val="20"/>
                <w:lang w:val="lt-LT"/>
              </w:rPr>
              <w:t>priedas. Rizikų valdymo planas;</w:t>
            </w:r>
          </w:p>
          <w:p w14:paraId="7A89D7AB" w14:textId="66E6288F" w:rsidR="002534DF" w:rsidRPr="00452042" w:rsidRDefault="00593564" w:rsidP="0089429A">
            <w:pPr>
              <w:autoSpaceDE w:val="0"/>
              <w:autoSpaceDN w:val="0"/>
              <w:jc w:val="both"/>
              <w:rPr>
                <w:rFonts w:ascii="Arial" w:hAnsi="Arial" w:cs="Arial"/>
                <w:bCs/>
                <w:sz w:val="20"/>
                <w:lang w:val="lt-LT"/>
              </w:rPr>
            </w:pPr>
            <w:r w:rsidRPr="00593564">
              <w:rPr>
                <w:rFonts w:ascii="Arial" w:hAnsi="Arial" w:cs="Arial"/>
                <w:bCs/>
                <w:sz w:val="20"/>
                <w:lang w:val="lt-LT"/>
              </w:rPr>
              <w:t>12 priedas. Specialistų sąrašo forma</w:t>
            </w:r>
          </w:p>
          <w:p w14:paraId="72D410C8" w14:textId="3D8ABAC2"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13 priedas. Perdavimo tinklo įrenginių eksploatavimo reglamentas;</w:t>
            </w:r>
          </w:p>
          <w:p w14:paraId="0257D832" w14:textId="4B0297EA"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14 priedas. Aplinkosaugos reikalavimų taikymo Litgrid AB veikloje tvarkos aprašas;</w:t>
            </w:r>
          </w:p>
          <w:p w14:paraId="6D281A49" w14:textId="67949AC6"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15 priedas. Darbų organizavimo ir vykdymo Litgrid AB perdavimo tinklo įrenginiuose tvarkos aprašas;</w:t>
            </w:r>
          </w:p>
          <w:p w14:paraId="2DE402EF" w14:textId="64AD4DF5"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16 priedas. Rangovų saugaus darbo organizavimo ir vykdymo Litgrid AB objektuose tvarkos aprašas;</w:t>
            </w:r>
          </w:p>
          <w:p w14:paraId="559D3934" w14:textId="77777777" w:rsidR="00414E67" w:rsidRDefault="006706AD" w:rsidP="00452042">
            <w:pPr>
              <w:autoSpaceDE w:val="0"/>
              <w:autoSpaceDN w:val="0"/>
              <w:jc w:val="both"/>
              <w:rPr>
                <w:rFonts w:ascii="Arial" w:hAnsi="Arial" w:cs="Arial"/>
                <w:bCs/>
                <w:sz w:val="20"/>
                <w:lang w:val="lt-LT"/>
              </w:rPr>
            </w:pPr>
            <w:r w:rsidRPr="00452042">
              <w:rPr>
                <w:rFonts w:ascii="Arial" w:hAnsi="Arial" w:cs="Arial"/>
                <w:bCs/>
                <w:sz w:val="20"/>
                <w:lang w:val="lt-LT"/>
              </w:rPr>
              <w:t>1</w:t>
            </w:r>
            <w:r w:rsidR="00452042" w:rsidRPr="00452042">
              <w:rPr>
                <w:rFonts w:ascii="Arial" w:hAnsi="Arial" w:cs="Arial"/>
                <w:bCs/>
                <w:sz w:val="20"/>
                <w:lang w:val="lt-LT"/>
              </w:rPr>
              <w:t>7</w:t>
            </w:r>
            <w:r w:rsidRPr="00452042">
              <w:rPr>
                <w:rFonts w:ascii="Arial" w:hAnsi="Arial" w:cs="Arial"/>
                <w:bCs/>
                <w:sz w:val="20"/>
                <w:lang w:val="lt-LT"/>
              </w:rPr>
              <w:t xml:space="preserve"> priedas. Perdavimo tinklo objekto statybos/rekonstravimo dokumentacijos aprašas</w:t>
            </w:r>
            <w:r w:rsidR="00452042" w:rsidRPr="00452042">
              <w:rPr>
                <w:rFonts w:ascii="Arial" w:hAnsi="Arial" w:cs="Arial"/>
                <w:bCs/>
                <w:sz w:val="20"/>
                <w:lang w:val="lt-LT"/>
              </w:rPr>
              <w:t>;</w:t>
            </w:r>
          </w:p>
          <w:p w14:paraId="5152589C" w14:textId="77777777" w:rsidR="00A93296" w:rsidRPr="00A93296" w:rsidRDefault="00A93296" w:rsidP="00452042">
            <w:pPr>
              <w:autoSpaceDE w:val="0"/>
              <w:autoSpaceDN w:val="0"/>
              <w:jc w:val="both"/>
              <w:rPr>
                <w:rFonts w:ascii="Arial" w:hAnsi="Arial" w:cs="Arial"/>
                <w:bCs/>
                <w:sz w:val="20"/>
                <w:lang w:val="lt-LT"/>
              </w:rPr>
            </w:pPr>
            <w:r w:rsidRPr="00A93296">
              <w:rPr>
                <w:rFonts w:ascii="Arial" w:hAnsi="Arial" w:cs="Arial"/>
                <w:bCs/>
                <w:sz w:val="20"/>
                <w:lang w:val="lt-LT"/>
              </w:rPr>
              <w:t>18 priedas. Sutarties įvykdymo užtikrinimas;</w:t>
            </w:r>
          </w:p>
          <w:p w14:paraId="7272355C" w14:textId="77777777" w:rsidR="00A93296" w:rsidRPr="00A93296" w:rsidRDefault="00A93296" w:rsidP="00452042">
            <w:pPr>
              <w:autoSpaceDE w:val="0"/>
              <w:autoSpaceDN w:val="0"/>
              <w:jc w:val="both"/>
              <w:rPr>
                <w:rFonts w:ascii="Arial" w:hAnsi="Arial" w:cs="Arial"/>
                <w:bCs/>
                <w:sz w:val="20"/>
                <w:lang w:val="lt-LT"/>
              </w:rPr>
            </w:pPr>
            <w:r w:rsidRPr="00A93296">
              <w:rPr>
                <w:rFonts w:ascii="Arial" w:hAnsi="Arial" w:cs="Arial"/>
                <w:bCs/>
                <w:sz w:val="20"/>
                <w:lang w:val="lt-LT"/>
              </w:rPr>
              <w:t>19 priedas. Projektuotojo civilinės atsakomybės draudimas (polisas);</w:t>
            </w:r>
          </w:p>
          <w:p w14:paraId="12688C43" w14:textId="77777777" w:rsidR="00A93296" w:rsidRPr="00A93296" w:rsidRDefault="00A93296" w:rsidP="00452042">
            <w:pPr>
              <w:autoSpaceDE w:val="0"/>
              <w:autoSpaceDN w:val="0"/>
              <w:jc w:val="both"/>
              <w:rPr>
                <w:rFonts w:ascii="Arial" w:hAnsi="Arial" w:cs="Arial"/>
                <w:bCs/>
                <w:sz w:val="20"/>
                <w:lang w:val="lt-LT"/>
              </w:rPr>
            </w:pPr>
            <w:r w:rsidRPr="00A93296">
              <w:rPr>
                <w:rFonts w:ascii="Arial" w:hAnsi="Arial" w:cs="Arial"/>
                <w:bCs/>
                <w:sz w:val="20"/>
                <w:lang w:val="lt-LT"/>
              </w:rPr>
              <w:t>20 priedas. Rangovo pasiūlymas;</w:t>
            </w:r>
          </w:p>
          <w:p w14:paraId="73FC4A94" w14:textId="3B7472AB" w:rsidR="00A93296" w:rsidRPr="005F4CAF" w:rsidRDefault="00A93296" w:rsidP="00452042">
            <w:pPr>
              <w:autoSpaceDE w:val="0"/>
              <w:autoSpaceDN w:val="0"/>
              <w:jc w:val="both"/>
            </w:pPr>
            <w:r w:rsidRPr="00A93296">
              <w:rPr>
                <w:rFonts w:ascii="Arial" w:hAnsi="Arial" w:cs="Arial"/>
                <w:bCs/>
                <w:sz w:val="20"/>
                <w:lang w:val="lt-LT"/>
              </w:rPr>
              <w:t>21 priedas. Pirkimo dokumentai.</w:t>
            </w:r>
          </w:p>
        </w:tc>
      </w:tr>
    </w:tbl>
    <w:p w14:paraId="3FFC190E" w14:textId="4DDFB85B" w:rsidR="008E08E7" w:rsidRDefault="008E08E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123CF4">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5"/>
    <w:bookmarkEnd w:id="16"/>
    <w:bookmarkEnd w:id="17"/>
    <w:bookmarkEnd w:id="18"/>
    <w:bookmarkEnd w:id="19"/>
    <w:bookmarkEnd w:id="20"/>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lastRenderedPageBreak/>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B5C8C" w14:textId="77777777" w:rsidR="00901F11" w:rsidRDefault="00901F11" w:rsidP="00217DF0">
      <w:r>
        <w:separator/>
      </w:r>
    </w:p>
    <w:p w14:paraId="76DA4305" w14:textId="77777777" w:rsidR="00901F11" w:rsidRDefault="00901F11"/>
    <w:p w14:paraId="2E4A00B1" w14:textId="77777777" w:rsidR="00901F11" w:rsidRDefault="00901F11" w:rsidP="0016397B"/>
  </w:endnote>
  <w:endnote w:type="continuationSeparator" w:id="0">
    <w:p w14:paraId="48C5ED41" w14:textId="77777777" w:rsidR="00901F11" w:rsidRDefault="00901F11" w:rsidP="00217DF0">
      <w:r>
        <w:continuationSeparator/>
      </w:r>
    </w:p>
    <w:p w14:paraId="6C2BA429" w14:textId="77777777" w:rsidR="00901F11" w:rsidRDefault="00901F11"/>
    <w:p w14:paraId="6145B905" w14:textId="77777777" w:rsidR="00901F11" w:rsidRDefault="00901F11" w:rsidP="0016397B"/>
  </w:endnote>
  <w:endnote w:type="continuationNotice" w:id="1">
    <w:p w14:paraId="57A0AC5A" w14:textId="77777777" w:rsidR="00901F11" w:rsidRDefault="00901F11"/>
    <w:p w14:paraId="4A00E4AB" w14:textId="77777777" w:rsidR="00901F11" w:rsidRDefault="00901F11"/>
    <w:p w14:paraId="1F514426" w14:textId="77777777" w:rsidR="00901F11" w:rsidRDefault="00901F11"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61136" w14:textId="77777777" w:rsidR="00901F11" w:rsidRDefault="00901F11" w:rsidP="00217DF0">
      <w:r>
        <w:separator/>
      </w:r>
    </w:p>
    <w:p w14:paraId="63FF44BE" w14:textId="77777777" w:rsidR="00901F11" w:rsidRDefault="00901F11"/>
    <w:p w14:paraId="52FD1E3D" w14:textId="77777777" w:rsidR="00901F11" w:rsidRDefault="00901F11" w:rsidP="0016397B"/>
  </w:footnote>
  <w:footnote w:type="continuationSeparator" w:id="0">
    <w:p w14:paraId="22442748" w14:textId="77777777" w:rsidR="00901F11" w:rsidRDefault="00901F11" w:rsidP="00217DF0">
      <w:r>
        <w:continuationSeparator/>
      </w:r>
    </w:p>
    <w:p w14:paraId="2BA3C52E" w14:textId="77777777" w:rsidR="00901F11" w:rsidRDefault="00901F11"/>
    <w:p w14:paraId="44D04F40" w14:textId="77777777" w:rsidR="00901F11" w:rsidRDefault="00901F11" w:rsidP="0016397B"/>
  </w:footnote>
  <w:footnote w:type="continuationNotice" w:id="1">
    <w:p w14:paraId="0A377406" w14:textId="77777777" w:rsidR="00901F11" w:rsidRDefault="00901F11"/>
    <w:p w14:paraId="0C6AB08C" w14:textId="77777777" w:rsidR="00901F11" w:rsidRDefault="00901F11"/>
    <w:p w14:paraId="74039E55" w14:textId="77777777" w:rsidR="00901F11" w:rsidRDefault="00901F11"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A1B"/>
    <w:rsid w:val="000422CF"/>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7FA"/>
    <w:rsid w:val="00127AA9"/>
    <w:rsid w:val="0013044D"/>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7088E"/>
    <w:rsid w:val="00170B48"/>
    <w:rsid w:val="00170FFD"/>
    <w:rsid w:val="00171DF9"/>
    <w:rsid w:val="00172023"/>
    <w:rsid w:val="00172178"/>
    <w:rsid w:val="0017220E"/>
    <w:rsid w:val="00172ABB"/>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1B60"/>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D7D"/>
    <w:rsid w:val="0024614B"/>
    <w:rsid w:val="00246157"/>
    <w:rsid w:val="00246B04"/>
    <w:rsid w:val="002472D1"/>
    <w:rsid w:val="002474FC"/>
    <w:rsid w:val="00247E40"/>
    <w:rsid w:val="00250830"/>
    <w:rsid w:val="00251107"/>
    <w:rsid w:val="00251EFC"/>
    <w:rsid w:val="0025236A"/>
    <w:rsid w:val="00252B83"/>
    <w:rsid w:val="002534DF"/>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4CA4"/>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2DE1"/>
    <w:rsid w:val="00283D4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30C7"/>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86A"/>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671D9"/>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93B"/>
    <w:rsid w:val="003D3C78"/>
    <w:rsid w:val="003D3F01"/>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152"/>
    <w:rsid w:val="0041663D"/>
    <w:rsid w:val="004166D2"/>
    <w:rsid w:val="0041695B"/>
    <w:rsid w:val="004173BD"/>
    <w:rsid w:val="00417570"/>
    <w:rsid w:val="00421909"/>
    <w:rsid w:val="00421DA6"/>
    <w:rsid w:val="004221CE"/>
    <w:rsid w:val="00422223"/>
    <w:rsid w:val="00422B72"/>
    <w:rsid w:val="00422C7D"/>
    <w:rsid w:val="00423766"/>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042"/>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6740"/>
    <w:rsid w:val="004C7053"/>
    <w:rsid w:val="004D07B4"/>
    <w:rsid w:val="004D2108"/>
    <w:rsid w:val="004D2212"/>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7F6F"/>
    <w:rsid w:val="005701DA"/>
    <w:rsid w:val="00571517"/>
    <w:rsid w:val="00572B09"/>
    <w:rsid w:val="00574199"/>
    <w:rsid w:val="0057557D"/>
    <w:rsid w:val="00575A77"/>
    <w:rsid w:val="00580424"/>
    <w:rsid w:val="0058042D"/>
    <w:rsid w:val="005804C4"/>
    <w:rsid w:val="005824AD"/>
    <w:rsid w:val="00582AA4"/>
    <w:rsid w:val="00582CFA"/>
    <w:rsid w:val="005837BF"/>
    <w:rsid w:val="00583A8E"/>
    <w:rsid w:val="00583BBF"/>
    <w:rsid w:val="005847E3"/>
    <w:rsid w:val="0058482A"/>
    <w:rsid w:val="00584EBB"/>
    <w:rsid w:val="00585477"/>
    <w:rsid w:val="00586584"/>
    <w:rsid w:val="005865B5"/>
    <w:rsid w:val="005868D6"/>
    <w:rsid w:val="00587A7F"/>
    <w:rsid w:val="005905DF"/>
    <w:rsid w:val="0059340A"/>
    <w:rsid w:val="00593564"/>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5E1"/>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17E46"/>
    <w:rsid w:val="006201BF"/>
    <w:rsid w:val="006208B1"/>
    <w:rsid w:val="00621B99"/>
    <w:rsid w:val="0062251D"/>
    <w:rsid w:val="00622542"/>
    <w:rsid w:val="0062261A"/>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DC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498B"/>
    <w:rsid w:val="007E5BD0"/>
    <w:rsid w:val="007E6998"/>
    <w:rsid w:val="007E7504"/>
    <w:rsid w:val="007F0123"/>
    <w:rsid w:val="007F0593"/>
    <w:rsid w:val="007F0D7D"/>
    <w:rsid w:val="007F2AE2"/>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605D"/>
    <w:rsid w:val="0081620D"/>
    <w:rsid w:val="00816DF2"/>
    <w:rsid w:val="008170C7"/>
    <w:rsid w:val="008175C3"/>
    <w:rsid w:val="0081764B"/>
    <w:rsid w:val="00820112"/>
    <w:rsid w:val="00820C71"/>
    <w:rsid w:val="00821EFF"/>
    <w:rsid w:val="008222FB"/>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5EC4"/>
    <w:rsid w:val="00847141"/>
    <w:rsid w:val="008476B1"/>
    <w:rsid w:val="00850D56"/>
    <w:rsid w:val="008516EE"/>
    <w:rsid w:val="00852F7F"/>
    <w:rsid w:val="00855A6E"/>
    <w:rsid w:val="00857DDA"/>
    <w:rsid w:val="00860673"/>
    <w:rsid w:val="0086082B"/>
    <w:rsid w:val="00860C4E"/>
    <w:rsid w:val="0086130A"/>
    <w:rsid w:val="00861AC2"/>
    <w:rsid w:val="00861DC1"/>
    <w:rsid w:val="00861FD6"/>
    <w:rsid w:val="00863F46"/>
    <w:rsid w:val="00864ECA"/>
    <w:rsid w:val="008651F4"/>
    <w:rsid w:val="0086566A"/>
    <w:rsid w:val="00865A1C"/>
    <w:rsid w:val="00865DA8"/>
    <w:rsid w:val="00867FA7"/>
    <w:rsid w:val="00870AE8"/>
    <w:rsid w:val="00870D83"/>
    <w:rsid w:val="00871036"/>
    <w:rsid w:val="00871673"/>
    <w:rsid w:val="00872080"/>
    <w:rsid w:val="008728E4"/>
    <w:rsid w:val="00872D08"/>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1950"/>
    <w:rsid w:val="00893BE4"/>
    <w:rsid w:val="00893BFF"/>
    <w:rsid w:val="0089429A"/>
    <w:rsid w:val="00894749"/>
    <w:rsid w:val="00894C2F"/>
    <w:rsid w:val="00894F4E"/>
    <w:rsid w:val="00894F75"/>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4F24"/>
    <w:rsid w:val="008B4FE1"/>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1F11"/>
    <w:rsid w:val="00902976"/>
    <w:rsid w:val="00902ADD"/>
    <w:rsid w:val="0090310A"/>
    <w:rsid w:val="0090328E"/>
    <w:rsid w:val="0090352D"/>
    <w:rsid w:val="00904C80"/>
    <w:rsid w:val="00904E80"/>
    <w:rsid w:val="00904F9F"/>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11DD"/>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EA3"/>
    <w:rsid w:val="00A00177"/>
    <w:rsid w:val="00A00813"/>
    <w:rsid w:val="00A016C9"/>
    <w:rsid w:val="00A022F3"/>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772B"/>
    <w:rsid w:val="00A20361"/>
    <w:rsid w:val="00A20AD5"/>
    <w:rsid w:val="00A2156A"/>
    <w:rsid w:val="00A21A88"/>
    <w:rsid w:val="00A21CBA"/>
    <w:rsid w:val="00A23DEF"/>
    <w:rsid w:val="00A253D2"/>
    <w:rsid w:val="00A25A69"/>
    <w:rsid w:val="00A25CB2"/>
    <w:rsid w:val="00A25F07"/>
    <w:rsid w:val="00A26208"/>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2C95"/>
    <w:rsid w:val="00A83180"/>
    <w:rsid w:val="00A8389F"/>
    <w:rsid w:val="00A83DCE"/>
    <w:rsid w:val="00A84685"/>
    <w:rsid w:val="00A84A63"/>
    <w:rsid w:val="00A85A36"/>
    <w:rsid w:val="00A86B93"/>
    <w:rsid w:val="00A86F8B"/>
    <w:rsid w:val="00A873AA"/>
    <w:rsid w:val="00A87C2F"/>
    <w:rsid w:val="00A90048"/>
    <w:rsid w:val="00A9064A"/>
    <w:rsid w:val="00A907C9"/>
    <w:rsid w:val="00A91A94"/>
    <w:rsid w:val="00A91D38"/>
    <w:rsid w:val="00A92C1C"/>
    <w:rsid w:val="00A92CA4"/>
    <w:rsid w:val="00A930CF"/>
    <w:rsid w:val="00A93296"/>
    <w:rsid w:val="00A9531A"/>
    <w:rsid w:val="00A953A9"/>
    <w:rsid w:val="00A96653"/>
    <w:rsid w:val="00A96E9B"/>
    <w:rsid w:val="00A9702A"/>
    <w:rsid w:val="00A9702B"/>
    <w:rsid w:val="00A9790F"/>
    <w:rsid w:val="00A97B18"/>
    <w:rsid w:val="00A97D59"/>
    <w:rsid w:val="00AA019B"/>
    <w:rsid w:val="00AA06CA"/>
    <w:rsid w:val="00AA0DB8"/>
    <w:rsid w:val="00AA1889"/>
    <w:rsid w:val="00AA2980"/>
    <w:rsid w:val="00AA2DF6"/>
    <w:rsid w:val="00AA37D7"/>
    <w:rsid w:val="00AA3F0B"/>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DFA"/>
    <w:rsid w:val="00AE5F27"/>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757"/>
    <w:rsid w:val="00B4486F"/>
    <w:rsid w:val="00B44C14"/>
    <w:rsid w:val="00B44ED6"/>
    <w:rsid w:val="00B45210"/>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594"/>
    <w:rsid w:val="00B67780"/>
    <w:rsid w:val="00B70940"/>
    <w:rsid w:val="00B70970"/>
    <w:rsid w:val="00B70A27"/>
    <w:rsid w:val="00B70B72"/>
    <w:rsid w:val="00B7335E"/>
    <w:rsid w:val="00B75BAD"/>
    <w:rsid w:val="00B75BE5"/>
    <w:rsid w:val="00B75D36"/>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3924"/>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89D"/>
    <w:rsid w:val="00C20FC2"/>
    <w:rsid w:val="00C21522"/>
    <w:rsid w:val="00C21E0F"/>
    <w:rsid w:val="00C228CE"/>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51A5"/>
    <w:rsid w:val="00C45292"/>
    <w:rsid w:val="00C45867"/>
    <w:rsid w:val="00C4685B"/>
    <w:rsid w:val="00C46FFF"/>
    <w:rsid w:val="00C472DA"/>
    <w:rsid w:val="00C4767C"/>
    <w:rsid w:val="00C506FB"/>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2AC8"/>
    <w:rsid w:val="00C736E9"/>
    <w:rsid w:val="00C73F08"/>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708B"/>
    <w:rsid w:val="00CB76DF"/>
    <w:rsid w:val="00CB7760"/>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58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732D"/>
    <w:rsid w:val="00D2777B"/>
    <w:rsid w:val="00D27795"/>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CF1"/>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4D84"/>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7650"/>
    <w:rsid w:val="00E81105"/>
    <w:rsid w:val="00E8200E"/>
    <w:rsid w:val="00E82182"/>
    <w:rsid w:val="00E85C8A"/>
    <w:rsid w:val="00E8669C"/>
    <w:rsid w:val="00E86702"/>
    <w:rsid w:val="00E86883"/>
    <w:rsid w:val="00E8714B"/>
    <w:rsid w:val="00E8731E"/>
    <w:rsid w:val="00E87EFD"/>
    <w:rsid w:val="00E90312"/>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443D"/>
    <w:rsid w:val="00EF4D18"/>
    <w:rsid w:val="00EF4EC1"/>
    <w:rsid w:val="00EF4F94"/>
    <w:rsid w:val="00EF56B9"/>
    <w:rsid w:val="00EF606B"/>
    <w:rsid w:val="00EF63E4"/>
    <w:rsid w:val="00F00084"/>
    <w:rsid w:val="00F00421"/>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4B"/>
    <w:rsid w:val="00F707B2"/>
    <w:rsid w:val="00F70AF7"/>
    <w:rsid w:val="00F71260"/>
    <w:rsid w:val="00F716D0"/>
    <w:rsid w:val="00F721BF"/>
    <w:rsid w:val="00F72897"/>
    <w:rsid w:val="00F73362"/>
    <w:rsid w:val="00F73A10"/>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D65"/>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04EF5"/>
    <w:rsid w:val="00021741"/>
    <w:rsid w:val="000260AA"/>
    <w:rsid w:val="000708AD"/>
    <w:rsid w:val="000C6924"/>
    <w:rsid w:val="000E29F2"/>
    <w:rsid w:val="000F242B"/>
    <w:rsid w:val="00101871"/>
    <w:rsid w:val="00120127"/>
    <w:rsid w:val="0013044D"/>
    <w:rsid w:val="00136FE4"/>
    <w:rsid w:val="00161B8E"/>
    <w:rsid w:val="00177569"/>
    <w:rsid w:val="001821DA"/>
    <w:rsid w:val="001C0539"/>
    <w:rsid w:val="001D512F"/>
    <w:rsid w:val="00204F2C"/>
    <w:rsid w:val="0024332F"/>
    <w:rsid w:val="00250DEE"/>
    <w:rsid w:val="0025349A"/>
    <w:rsid w:val="00262808"/>
    <w:rsid w:val="00264CA4"/>
    <w:rsid w:val="00270E14"/>
    <w:rsid w:val="00283415"/>
    <w:rsid w:val="0029356B"/>
    <w:rsid w:val="002B107F"/>
    <w:rsid w:val="002E0400"/>
    <w:rsid w:val="00314BF6"/>
    <w:rsid w:val="00315FF9"/>
    <w:rsid w:val="003161FD"/>
    <w:rsid w:val="00320B94"/>
    <w:rsid w:val="00320BE1"/>
    <w:rsid w:val="00361D1C"/>
    <w:rsid w:val="003671D9"/>
    <w:rsid w:val="003A77AF"/>
    <w:rsid w:val="003D3F01"/>
    <w:rsid w:val="003D7ABC"/>
    <w:rsid w:val="003F7AFA"/>
    <w:rsid w:val="00423766"/>
    <w:rsid w:val="00442037"/>
    <w:rsid w:val="004A46B3"/>
    <w:rsid w:val="004A5340"/>
    <w:rsid w:val="004A55CB"/>
    <w:rsid w:val="00500D2C"/>
    <w:rsid w:val="005133B1"/>
    <w:rsid w:val="00590506"/>
    <w:rsid w:val="005B3117"/>
    <w:rsid w:val="005B45E1"/>
    <w:rsid w:val="00616450"/>
    <w:rsid w:val="00681491"/>
    <w:rsid w:val="00685B17"/>
    <w:rsid w:val="006B76BC"/>
    <w:rsid w:val="006C775A"/>
    <w:rsid w:val="006E783E"/>
    <w:rsid w:val="00712AE1"/>
    <w:rsid w:val="00733DC4"/>
    <w:rsid w:val="0075004C"/>
    <w:rsid w:val="0079101D"/>
    <w:rsid w:val="007A1D7E"/>
    <w:rsid w:val="007B57B7"/>
    <w:rsid w:val="007D01C3"/>
    <w:rsid w:val="007D1F3D"/>
    <w:rsid w:val="007E4A01"/>
    <w:rsid w:val="007F2AE2"/>
    <w:rsid w:val="007F34AE"/>
    <w:rsid w:val="0086130A"/>
    <w:rsid w:val="00897622"/>
    <w:rsid w:val="008D3029"/>
    <w:rsid w:val="00903F30"/>
    <w:rsid w:val="00911378"/>
    <w:rsid w:val="00925A1F"/>
    <w:rsid w:val="00946AFB"/>
    <w:rsid w:val="009628A7"/>
    <w:rsid w:val="00962ED5"/>
    <w:rsid w:val="00980D48"/>
    <w:rsid w:val="009A1480"/>
    <w:rsid w:val="009B1B52"/>
    <w:rsid w:val="009B72BB"/>
    <w:rsid w:val="009C44D4"/>
    <w:rsid w:val="009F2430"/>
    <w:rsid w:val="00A022F3"/>
    <w:rsid w:val="00A26208"/>
    <w:rsid w:val="00A311A1"/>
    <w:rsid w:val="00A32615"/>
    <w:rsid w:val="00A81062"/>
    <w:rsid w:val="00AF798C"/>
    <w:rsid w:val="00B10355"/>
    <w:rsid w:val="00B418F4"/>
    <w:rsid w:val="00B434CE"/>
    <w:rsid w:val="00B67594"/>
    <w:rsid w:val="00BA1160"/>
    <w:rsid w:val="00BB14EF"/>
    <w:rsid w:val="00BC2533"/>
    <w:rsid w:val="00BD4BEB"/>
    <w:rsid w:val="00C01DE3"/>
    <w:rsid w:val="00C069D9"/>
    <w:rsid w:val="00C315D2"/>
    <w:rsid w:val="00C63F7B"/>
    <w:rsid w:val="00C6562E"/>
    <w:rsid w:val="00C65C30"/>
    <w:rsid w:val="00C7406F"/>
    <w:rsid w:val="00C85A78"/>
    <w:rsid w:val="00CC3B4A"/>
    <w:rsid w:val="00CF3955"/>
    <w:rsid w:val="00D00872"/>
    <w:rsid w:val="00D65B24"/>
    <w:rsid w:val="00D65BCF"/>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A120B"/>
    <w:rsid w:val="00EA5FF2"/>
    <w:rsid w:val="00EC4C32"/>
    <w:rsid w:val="00F342B1"/>
    <w:rsid w:val="00F5532E"/>
    <w:rsid w:val="00F56CB6"/>
    <w:rsid w:val="00F65857"/>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2.xml><?xml version="1.0" encoding="utf-8"?>
<ds:datastoreItem xmlns:ds="http://schemas.openxmlformats.org/officeDocument/2006/customXml" ds:itemID="{717E20C1-4F76-47B4-A03C-DDA2035B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4.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5.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6.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4</Pages>
  <Words>6569</Words>
  <Characters>3745</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AKCINĖ BENDROVĖ „LIETUVOS ENERGIJA“</vt:lpstr>
    </vt:vector>
  </TitlesOfParts>
  <Company>AB Lietuvos energija</Company>
  <LinksUpToDate>false</LinksUpToDate>
  <CharactersWithSpaces>10294</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Arūnas Jurgelaitis</cp:lastModifiedBy>
  <cp:revision>14</cp:revision>
  <cp:lastPrinted>2013-06-17T10:52:00Z</cp:lastPrinted>
  <dcterms:created xsi:type="dcterms:W3CDTF">2024-09-02T21:42:00Z</dcterms:created>
  <dcterms:modified xsi:type="dcterms:W3CDTF">2025-03-13T09:13:00Z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